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0902C" w14:textId="41785B43" w:rsidR="00D42413" w:rsidRPr="00D42413" w:rsidRDefault="00D42413" w:rsidP="00D42413">
      <w:pPr>
        <w:ind w:firstLine="0"/>
        <w:jc w:val="center"/>
        <w:rPr>
          <w:rFonts w:ascii="Times New Roman" w:hAnsi="Times New Roman" w:cs="Times New Roman"/>
          <w:iCs/>
          <w:sz w:val="28"/>
          <w:szCs w:val="28"/>
        </w:rPr>
      </w:pPr>
      <w:bookmarkStart w:id="0" w:name="_Hlk191392000"/>
      <w:bookmarkStart w:id="1" w:name="_Hlk195277222"/>
      <w:r w:rsidRPr="00D4241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62AB3CD" wp14:editId="1574EB6C">
            <wp:extent cx="542925" cy="695325"/>
            <wp:effectExtent l="0" t="0" r="9525" b="9525"/>
            <wp:docPr id="1878058332" name="Рисунок 2" descr="Изображение выглядит как лошадь, символ, зарисовка, графическая вставкаКонтент, сгенерированный ИИ, может содержать ошибки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шадь, символ, зарисовка, графическая вставкаКонтент, сгенерированный ИИ, может содержать ошибки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95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E7B384" w14:textId="77777777" w:rsidR="00D42413" w:rsidRPr="00D42413" w:rsidRDefault="00D42413" w:rsidP="00D42413">
      <w:pPr>
        <w:ind w:firstLine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75DE8606" w14:textId="77777777" w:rsidR="00D42413" w:rsidRPr="00D42413" w:rsidRDefault="00D42413" w:rsidP="00D42413">
      <w:pPr>
        <w:ind w:firstLine="0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D42413">
        <w:rPr>
          <w:rFonts w:ascii="Times New Roman" w:hAnsi="Times New Roman" w:cs="Times New Roman"/>
          <w:b/>
          <w:iCs/>
          <w:sz w:val="28"/>
          <w:szCs w:val="28"/>
          <w:lang w:val="de-DE"/>
        </w:rPr>
        <w:t>СОВЕТ</w:t>
      </w:r>
    </w:p>
    <w:p w14:paraId="74C8816C" w14:textId="77777777" w:rsidR="00D42413" w:rsidRPr="00D42413" w:rsidRDefault="00D42413" w:rsidP="00D42413">
      <w:pPr>
        <w:ind w:firstLine="0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D42413">
        <w:rPr>
          <w:rFonts w:ascii="Times New Roman" w:hAnsi="Times New Roman" w:cs="Times New Roman"/>
          <w:b/>
          <w:iCs/>
          <w:sz w:val="28"/>
          <w:szCs w:val="28"/>
          <w:lang w:val="de-DE"/>
        </w:rPr>
        <w:t>МУНИЦИПАЛЬНОГО ОБРАЗОВАНИЯ</w:t>
      </w:r>
    </w:p>
    <w:p w14:paraId="4B1A0624" w14:textId="77777777" w:rsidR="00D42413" w:rsidRPr="00D42413" w:rsidRDefault="00D42413" w:rsidP="00D42413">
      <w:pPr>
        <w:ind w:firstLine="0"/>
        <w:jc w:val="center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D42413">
        <w:rPr>
          <w:rFonts w:ascii="Times New Roman" w:hAnsi="Times New Roman" w:cs="Times New Roman"/>
          <w:b/>
          <w:iCs/>
          <w:sz w:val="28"/>
          <w:szCs w:val="28"/>
          <w:lang w:val="de-DE"/>
        </w:rPr>
        <w:t>КАВКАЗСКИЙ РАЙОН    КРАСНОДАРСКОГО КРАЯ</w:t>
      </w:r>
    </w:p>
    <w:p w14:paraId="406A814C" w14:textId="77777777" w:rsidR="00D42413" w:rsidRPr="00D42413" w:rsidRDefault="00D42413" w:rsidP="00D42413">
      <w:pPr>
        <w:ind w:firstLine="0"/>
        <w:jc w:val="center"/>
        <w:rPr>
          <w:rFonts w:ascii="Times New Roman" w:hAnsi="Times New Roman" w:cs="Times New Roman"/>
          <w:iCs/>
          <w:sz w:val="28"/>
          <w:szCs w:val="28"/>
          <w:lang w:val="de-DE"/>
        </w:rPr>
      </w:pPr>
    </w:p>
    <w:p w14:paraId="50EF21DE" w14:textId="77777777" w:rsidR="00D42413" w:rsidRPr="00D42413" w:rsidRDefault="00D42413" w:rsidP="00D42413">
      <w:pPr>
        <w:ind w:firstLine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D42413">
        <w:rPr>
          <w:rFonts w:ascii="Times New Roman" w:hAnsi="Times New Roman" w:cs="Times New Roman"/>
          <w:b/>
          <w:iCs/>
          <w:sz w:val="28"/>
          <w:szCs w:val="28"/>
          <w:lang w:val="de-DE"/>
        </w:rPr>
        <w:t>Р Е Ш Е Н И Е</w:t>
      </w:r>
    </w:p>
    <w:p w14:paraId="00F312A6" w14:textId="77777777" w:rsidR="00D42413" w:rsidRPr="00D42413" w:rsidRDefault="00D42413" w:rsidP="00D42413">
      <w:pPr>
        <w:ind w:firstLine="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14:paraId="081F2B59" w14:textId="0F1E792A" w:rsidR="00D42413" w:rsidRPr="00D42413" w:rsidRDefault="00D42413" w:rsidP="00D42413">
      <w:pPr>
        <w:ind w:firstLine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42413">
        <w:rPr>
          <w:rFonts w:ascii="Times New Roman" w:hAnsi="Times New Roman" w:cs="Times New Roman"/>
          <w:iCs/>
          <w:sz w:val="28"/>
          <w:szCs w:val="28"/>
        </w:rPr>
        <w:t>о</w:t>
      </w:r>
      <w:r w:rsidRPr="00D42413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т </w:t>
      </w:r>
      <w:r w:rsidR="00224D83">
        <w:rPr>
          <w:rFonts w:ascii="Times New Roman" w:hAnsi="Times New Roman" w:cs="Times New Roman"/>
          <w:iCs/>
          <w:sz w:val="28"/>
          <w:szCs w:val="28"/>
        </w:rPr>
        <w:t>30 октября 2025</w:t>
      </w:r>
      <w:r w:rsidRPr="00D42413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Pr="00D42413">
        <w:rPr>
          <w:rFonts w:ascii="Times New Roman" w:hAnsi="Times New Roman" w:cs="Times New Roman"/>
          <w:iCs/>
          <w:sz w:val="28"/>
          <w:szCs w:val="28"/>
          <w:lang w:val="de-DE"/>
        </w:rPr>
        <w:t>года</w:t>
      </w:r>
      <w:proofErr w:type="spellEnd"/>
      <w:r w:rsidRPr="00D42413">
        <w:rPr>
          <w:rFonts w:ascii="Times New Roman" w:hAnsi="Times New Roman" w:cs="Times New Roman"/>
          <w:iCs/>
          <w:sz w:val="28"/>
          <w:szCs w:val="28"/>
        </w:rPr>
        <w:t xml:space="preserve">     </w:t>
      </w:r>
      <w:r w:rsidR="00224D83">
        <w:rPr>
          <w:rFonts w:ascii="Times New Roman" w:hAnsi="Times New Roman" w:cs="Times New Roman"/>
          <w:iCs/>
          <w:sz w:val="28"/>
          <w:szCs w:val="28"/>
        </w:rPr>
        <w:t xml:space="preserve">                  </w:t>
      </w:r>
      <w:r w:rsidRPr="00D42413">
        <w:rPr>
          <w:rFonts w:ascii="Times New Roman" w:hAnsi="Times New Roman" w:cs="Times New Roman"/>
          <w:iCs/>
          <w:sz w:val="28"/>
          <w:szCs w:val="28"/>
        </w:rPr>
        <w:t xml:space="preserve">    </w:t>
      </w:r>
      <w:r>
        <w:rPr>
          <w:rFonts w:ascii="Times New Roman" w:hAnsi="Times New Roman" w:cs="Times New Roman"/>
          <w:iCs/>
          <w:sz w:val="28"/>
          <w:szCs w:val="28"/>
        </w:rPr>
        <w:t xml:space="preserve">                           </w:t>
      </w:r>
      <w:r w:rsidRPr="00D42413">
        <w:rPr>
          <w:rFonts w:ascii="Times New Roman" w:hAnsi="Times New Roman" w:cs="Times New Roman"/>
          <w:iCs/>
          <w:sz w:val="28"/>
          <w:szCs w:val="28"/>
        </w:rPr>
        <w:t xml:space="preserve">                                 </w:t>
      </w:r>
      <w:r w:rsidRPr="00D42413">
        <w:rPr>
          <w:rFonts w:ascii="Times New Roman" w:hAnsi="Times New Roman" w:cs="Times New Roman"/>
          <w:iCs/>
          <w:sz w:val="28"/>
          <w:szCs w:val="28"/>
          <w:lang w:val="de-DE"/>
        </w:rPr>
        <w:t>№</w:t>
      </w:r>
      <w:r w:rsidRPr="00D4241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24D83">
        <w:rPr>
          <w:rFonts w:ascii="Times New Roman" w:hAnsi="Times New Roman" w:cs="Times New Roman"/>
          <w:iCs/>
          <w:sz w:val="28"/>
          <w:szCs w:val="28"/>
        </w:rPr>
        <w:t>279</w:t>
      </w:r>
    </w:p>
    <w:p w14:paraId="2ECE9BEC" w14:textId="77777777" w:rsidR="00D42413" w:rsidRPr="00D42413" w:rsidRDefault="00D42413" w:rsidP="00D42413">
      <w:pPr>
        <w:ind w:firstLine="0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14:paraId="4740809E" w14:textId="77777777" w:rsidR="00D42413" w:rsidRPr="00D42413" w:rsidRDefault="00D42413" w:rsidP="00D42413">
      <w:pPr>
        <w:ind w:firstLine="0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42413">
        <w:rPr>
          <w:rFonts w:ascii="Times New Roman" w:hAnsi="Times New Roman" w:cs="Times New Roman"/>
          <w:iCs/>
          <w:sz w:val="28"/>
          <w:szCs w:val="28"/>
        </w:rPr>
        <w:t>город Кропоткин</w:t>
      </w:r>
      <w:bookmarkEnd w:id="0"/>
      <w:bookmarkEnd w:id="1"/>
    </w:p>
    <w:p w14:paraId="1093015C" w14:textId="77777777" w:rsidR="00D42413" w:rsidRPr="00D42413" w:rsidRDefault="00D42413" w:rsidP="00D42413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6D1FA1DD" w14:textId="77777777" w:rsidR="00AE327B" w:rsidRPr="00AE327B" w:rsidRDefault="00AE327B" w:rsidP="00AE327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27B">
        <w:rPr>
          <w:rFonts w:ascii="Times New Roman" w:hAnsi="Times New Roman" w:cs="Times New Roman"/>
          <w:b/>
          <w:sz w:val="28"/>
          <w:szCs w:val="28"/>
        </w:rPr>
        <w:t>Об установлении норматива отчислений от неналоговых доходов, подлежащих зачислению в бюджет муниципального образования Кавказский район, бюджетам сельских поселений Кавказского района</w:t>
      </w:r>
    </w:p>
    <w:p w14:paraId="74FF1618" w14:textId="77777777" w:rsidR="00AE327B" w:rsidRPr="00AE327B" w:rsidRDefault="00AE327B" w:rsidP="00AE327B">
      <w:pPr>
        <w:rPr>
          <w:rFonts w:ascii="Times New Roman" w:hAnsi="Times New Roman" w:cs="Times New Roman"/>
          <w:sz w:val="28"/>
          <w:szCs w:val="28"/>
        </w:rPr>
      </w:pPr>
    </w:p>
    <w:p w14:paraId="78FF7BF2" w14:textId="2D2092AD" w:rsidR="00AE327B" w:rsidRPr="00AE327B" w:rsidRDefault="00AE327B" w:rsidP="00AE327B">
      <w:pPr>
        <w:rPr>
          <w:rFonts w:ascii="Times New Roman" w:hAnsi="Times New Roman" w:cs="Times New Roman"/>
          <w:sz w:val="28"/>
          <w:szCs w:val="28"/>
        </w:rPr>
      </w:pPr>
      <w:r w:rsidRPr="00AE327B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AE327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 xml:space="preserve">статьёй 63 Бюджетного Кодекса Российской Федерации, Совет </w:t>
        </w:r>
      </w:hyperlink>
      <w:r w:rsidRPr="00AE327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="00937AEB">
        <w:rPr>
          <w:rFonts w:ascii="Times New Roman" w:hAnsi="Times New Roman" w:cs="Times New Roman"/>
          <w:sz w:val="28"/>
          <w:szCs w:val="28"/>
        </w:rPr>
        <w:t>РЕШИЛ</w:t>
      </w:r>
      <w:r w:rsidRPr="00AE327B">
        <w:rPr>
          <w:rFonts w:ascii="Times New Roman" w:hAnsi="Times New Roman" w:cs="Times New Roman"/>
          <w:sz w:val="28"/>
          <w:szCs w:val="28"/>
        </w:rPr>
        <w:t>:</w:t>
      </w:r>
    </w:p>
    <w:p w14:paraId="7C42DC09" w14:textId="77777777" w:rsidR="002D7EEA" w:rsidRDefault="00AE327B" w:rsidP="002D7EE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E327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7EEA">
        <w:rPr>
          <w:rFonts w:ascii="Times New Roman" w:hAnsi="Times New Roman" w:cs="Times New Roman"/>
          <w:sz w:val="28"/>
          <w:szCs w:val="28"/>
        </w:rPr>
        <w:t xml:space="preserve">Установить единый норматив отчислений в бюджеты сельских  поселений Кавказского района от неналогового дохода, подлежащего зачислению в бюджет муниципального образования Кавказский район – платы от передачи в аренду земельных участков, государственная собственность на которые не разграничена и которые расположены в границах сельских  поселений, а также средств от продажи прав на заключение договоров аренды </w:t>
      </w:r>
      <w:r w:rsidR="002D7EEA" w:rsidRPr="002D7EEA">
        <w:rPr>
          <w:rFonts w:ascii="Times New Roman" w:hAnsi="Times New Roman" w:cs="Times New Roman"/>
          <w:sz w:val="28"/>
          <w:szCs w:val="28"/>
        </w:rPr>
        <w:t>указанных земельных участков по нормативу 20 процентов.</w:t>
      </w:r>
    </w:p>
    <w:p w14:paraId="2C003F7B" w14:textId="77777777" w:rsidR="002164A4" w:rsidRPr="002164A4" w:rsidRDefault="002D7EEA" w:rsidP="002164A4">
      <w:pPr>
        <w:rPr>
          <w:rFonts w:ascii="Times New Roman" w:hAnsi="Times New Roman"/>
          <w:sz w:val="28"/>
          <w:szCs w:val="28"/>
        </w:rPr>
      </w:pPr>
      <w:r w:rsidRPr="002164A4">
        <w:rPr>
          <w:rFonts w:ascii="Times New Roman" w:hAnsi="Times New Roman" w:cs="Times New Roman"/>
          <w:sz w:val="28"/>
          <w:szCs w:val="28"/>
        </w:rPr>
        <w:t xml:space="preserve">2. Решение </w:t>
      </w:r>
      <w:r w:rsidR="002164A4" w:rsidRPr="002164A4">
        <w:rPr>
          <w:rFonts w:ascii="Times New Roman" w:hAnsi="Times New Roman"/>
          <w:sz w:val="28"/>
          <w:szCs w:val="28"/>
        </w:rPr>
        <w:t>от 27 октября 2022 г</w:t>
      </w:r>
      <w:r w:rsidR="00423C37">
        <w:rPr>
          <w:rFonts w:ascii="Times New Roman" w:hAnsi="Times New Roman"/>
          <w:sz w:val="28"/>
          <w:szCs w:val="28"/>
        </w:rPr>
        <w:t>ода</w:t>
      </w:r>
      <w:r w:rsidR="002164A4" w:rsidRPr="002164A4">
        <w:rPr>
          <w:rFonts w:ascii="Times New Roman" w:hAnsi="Times New Roman"/>
          <w:sz w:val="28"/>
          <w:szCs w:val="28"/>
        </w:rPr>
        <w:t xml:space="preserve"> № 449  «Об установлении норматива отчислений от неналоговых доходов, подлежащих зачислению в бюджет муниципального образования Кавказский район, бюджетам городского и сельских поселений Кавказского района»</w:t>
      </w:r>
      <w:r w:rsidR="002164A4">
        <w:rPr>
          <w:rFonts w:ascii="Times New Roman" w:hAnsi="Times New Roman"/>
          <w:sz w:val="28"/>
          <w:szCs w:val="28"/>
        </w:rPr>
        <w:t xml:space="preserve"> признать утратившим силу</w:t>
      </w:r>
      <w:r w:rsidR="002164A4" w:rsidRPr="002164A4">
        <w:rPr>
          <w:rFonts w:ascii="Times New Roman" w:hAnsi="Times New Roman"/>
          <w:sz w:val="28"/>
          <w:szCs w:val="28"/>
        </w:rPr>
        <w:t xml:space="preserve">. </w:t>
      </w:r>
    </w:p>
    <w:p w14:paraId="20900F0D" w14:textId="77777777" w:rsidR="00AE327B" w:rsidRPr="002D7EEA" w:rsidRDefault="002164A4" w:rsidP="002D7EEA">
      <w:pPr>
        <w:shd w:val="clear" w:color="auto" w:fill="FFFFFF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E327B" w:rsidRPr="002D7EEA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решения возложить на постоянную комиссию Совета </w:t>
      </w:r>
      <w:r w:rsidR="000075D7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район </w:t>
      </w:r>
      <w:r w:rsidR="00AE327B" w:rsidRPr="002D7EEA">
        <w:rPr>
          <w:rFonts w:ascii="Times New Roman" w:hAnsi="Times New Roman" w:cs="Times New Roman"/>
          <w:sz w:val="28"/>
          <w:szCs w:val="28"/>
        </w:rPr>
        <w:t>по финансово – бюджетной и налоговой политике, торговле, предпринимательству (Ефременко</w:t>
      </w:r>
      <w:r w:rsidR="00E614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61497">
        <w:rPr>
          <w:rFonts w:ascii="Times New Roman" w:hAnsi="Times New Roman" w:cs="Times New Roman"/>
          <w:sz w:val="28"/>
          <w:szCs w:val="28"/>
        </w:rPr>
        <w:t>С.А.</w:t>
      </w:r>
      <w:proofErr w:type="gramEnd"/>
      <w:r w:rsidR="00AE327B" w:rsidRPr="002D7EEA">
        <w:rPr>
          <w:rFonts w:ascii="Times New Roman" w:hAnsi="Times New Roman" w:cs="Times New Roman"/>
          <w:sz w:val="28"/>
          <w:szCs w:val="28"/>
        </w:rPr>
        <w:t>).</w:t>
      </w:r>
    </w:p>
    <w:p w14:paraId="519E367F" w14:textId="77777777" w:rsidR="00915FA8" w:rsidRPr="00AE327B" w:rsidRDefault="002164A4" w:rsidP="00915FA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15FA8" w:rsidRPr="00AE327B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</w:t>
      </w:r>
      <w:hyperlink r:id="rId10" w:history="1">
        <w:r w:rsidR="00915FA8" w:rsidRPr="00AE327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официального опубликования</w:t>
        </w:r>
      </w:hyperlink>
      <w:r w:rsidR="00915FA8" w:rsidRPr="00AE327B">
        <w:rPr>
          <w:rFonts w:ascii="Times New Roman" w:hAnsi="Times New Roman" w:cs="Times New Roman"/>
          <w:sz w:val="28"/>
          <w:szCs w:val="28"/>
        </w:rPr>
        <w:t>, но не ранее чем с 01</w:t>
      </w:r>
      <w:r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915FA8" w:rsidRPr="00AE327B">
        <w:rPr>
          <w:rFonts w:ascii="Times New Roman" w:hAnsi="Times New Roman" w:cs="Times New Roman"/>
          <w:sz w:val="28"/>
          <w:szCs w:val="28"/>
        </w:rPr>
        <w:t>202</w:t>
      </w:r>
      <w:r w:rsidR="00915FA8">
        <w:rPr>
          <w:rFonts w:ascii="Times New Roman" w:hAnsi="Times New Roman" w:cs="Times New Roman"/>
          <w:sz w:val="28"/>
          <w:szCs w:val="28"/>
        </w:rPr>
        <w:t>6</w:t>
      </w:r>
      <w:r w:rsidR="00915FA8" w:rsidRPr="00AE327B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D9D78A2" w14:textId="77777777" w:rsidR="00AE327B" w:rsidRPr="00AE327B" w:rsidRDefault="00AE327B" w:rsidP="00AE327B">
      <w:pPr>
        <w:rPr>
          <w:rFonts w:ascii="Times New Roman" w:hAnsi="Times New Roman" w:cs="Times New Roman"/>
          <w:sz w:val="28"/>
          <w:szCs w:val="28"/>
        </w:rPr>
      </w:pPr>
    </w:p>
    <w:p w14:paraId="5D29B82A" w14:textId="77777777" w:rsidR="00AE327B" w:rsidRPr="00AE327B" w:rsidRDefault="00AE327B" w:rsidP="00AE327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1134"/>
        <w:gridCol w:w="3969"/>
      </w:tblGrid>
      <w:tr w:rsidR="00AE327B" w:rsidRPr="00AE327B" w14:paraId="331BFB28" w14:textId="77777777" w:rsidTr="00AE327B">
        <w:tc>
          <w:tcPr>
            <w:tcW w:w="4644" w:type="dxa"/>
            <w:hideMark/>
          </w:tcPr>
          <w:p w14:paraId="248B10E1" w14:textId="77777777" w:rsidR="00AE327B" w:rsidRPr="00AE327B" w:rsidRDefault="00AE327B" w:rsidP="00AE327B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B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14:paraId="0613579E" w14:textId="77777777" w:rsidR="00AE327B" w:rsidRPr="00AE327B" w:rsidRDefault="00AE327B" w:rsidP="00AE327B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14:paraId="2F14EDA4" w14:textId="77777777" w:rsidR="00AE327B" w:rsidRPr="00AE327B" w:rsidRDefault="00AE327B" w:rsidP="00AE327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B"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</w:p>
          <w:p w14:paraId="50ED6A9E" w14:textId="77777777" w:rsidR="00AE327B" w:rsidRPr="00AE327B" w:rsidRDefault="00AE327B" w:rsidP="00AE327B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327B">
              <w:rPr>
                <w:rFonts w:ascii="Times New Roman" w:hAnsi="Times New Roman" w:cs="Times New Roman"/>
                <w:sz w:val="28"/>
                <w:szCs w:val="28"/>
              </w:rPr>
              <w:t>Ю.А. Ханин</w:t>
            </w:r>
          </w:p>
        </w:tc>
        <w:tc>
          <w:tcPr>
            <w:tcW w:w="1134" w:type="dxa"/>
          </w:tcPr>
          <w:p w14:paraId="3F201886" w14:textId="77777777" w:rsidR="00AE327B" w:rsidRPr="00AE327B" w:rsidRDefault="00AE327B" w:rsidP="00AE327B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hideMark/>
          </w:tcPr>
          <w:p w14:paraId="4D59A073" w14:textId="77777777" w:rsidR="00423C37" w:rsidRPr="00AE327B" w:rsidRDefault="00423C37" w:rsidP="00423C37">
            <w:pPr>
              <w:snapToGrid w:val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</w:t>
            </w:r>
            <w:r w:rsidRPr="00AE327B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E327B">
              <w:rPr>
                <w:rFonts w:ascii="Times New Roman" w:hAnsi="Times New Roman" w:cs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327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E327B">
              <w:rPr>
                <w:rFonts w:ascii="Times New Roman" w:hAnsi="Times New Roman" w:cs="Times New Roman"/>
                <w:sz w:val="28"/>
                <w:szCs w:val="28"/>
              </w:rPr>
              <w:t>Кавказский район</w:t>
            </w:r>
          </w:p>
          <w:p w14:paraId="026D3878" w14:textId="77777777" w:rsidR="00AE327B" w:rsidRPr="00AE327B" w:rsidRDefault="00423C37" w:rsidP="00423C3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Губарь</w:t>
            </w:r>
            <w:proofErr w:type="spellEnd"/>
          </w:p>
        </w:tc>
      </w:tr>
    </w:tbl>
    <w:p w14:paraId="537F03C6" w14:textId="77777777" w:rsidR="00700DD8" w:rsidRPr="00AE327B" w:rsidRDefault="00700DD8" w:rsidP="00700DD8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sectPr w:rsidR="00700DD8" w:rsidRPr="00AE327B" w:rsidSect="00F37B0B">
      <w:headerReference w:type="default" r:id="rId11"/>
      <w:pgSz w:w="11906" w:h="16838"/>
      <w:pgMar w:top="1134" w:right="566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92CFE" w14:textId="77777777" w:rsidR="00E658F3" w:rsidRDefault="00E658F3" w:rsidP="007248A4">
      <w:r>
        <w:separator/>
      </w:r>
    </w:p>
  </w:endnote>
  <w:endnote w:type="continuationSeparator" w:id="0">
    <w:p w14:paraId="494FCCE6" w14:textId="77777777" w:rsidR="00E658F3" w:rsidRDefault="00E658F3" w:rsidP="0072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16F2A" w14:textId="77777777" w:rsidR="00E658F3" w:rsidRDefault="00E658F3" w:rsidP="007248A4">
      <w:r>
        <w:separator/>
      </w:r>
    </w:p>
  </w:footnote>
  <w:footnote w:type="continuationSeparator" w:id="0">
    <w:p w14:paraId="0E520569" w14:textId="77777777" w:rsidR="00E658F3" w:rsidRDefault="00E658F3" w:rsidP="00724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136475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01A0376" w14:textId="77777777" w:rsidR="002D7EEA" w:rsidRPr="007248A4" w:rsidRDefault="002D7EEA" w:rsidP="00A67475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248A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248A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248A4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248A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E20F8F"/>
    <w:multiLevelType w:val="hybridMultilevel"/>
    <w:tmpl w:val="95B4C06C"/>
    <w:lvl w:ilvl="0" w:tplc="440AB314">
      <w:start w:val="1"/>
      <w:numFmt w:val="decimal"/>
      <w:lvlText w:val="%1."/>
      <w:lvlJc w:val="left"/>
      <w:pPr>
        <w:ind w:left="1814" w:hanging="11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 w16cid:durableId="1510218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734A"/>
    <w:rsid w:val="000075D7"/>
    <w:rsid w:val="00105140"/>
    <w:rsid w:val="00181C51"/>
    <w:rsid w:val="001A04C7"/>
    <w:rsid w:val="002164A4"/>
    <w:rsid w:val="00224D83"/>
    <w:rsid w:val="002A1369"/>
    <w:rsid w:val="002D7EEA"/>
    <w:rsid w:val="00377978"/>
    <w:rsid w:val="00423C37"/>
    <w:rsid w:val="004272F3"/>
    <w:rsid w:val="004702B3"/>
    <w:rsid w:val="0049645A"/>
    <w:rsid w:val="00563221"/>
    <w:rsid w:val="006112FC"/>
    <w:rsid w:val="0063712B"/>
    <w:rsid w:val="0063734A"/>
    <w:rsid w:val="006A6711"/>
    <w:rsid w:val="00700DD8"/>
    <w:rsid w:val="0070472A"/>
    <w:rsid w:val="007248A4"/>
    <w:rsid w:val="0074244F"/>
    <w:rsid w:val="00763997"/>
    <w:rsid w:val="00783B1B"/>
    <w:rsid w:val="007B5747"/>
    <w:rsid w:val="00915FA8"/>
    <w:rsid w:val="0093555D"/>
    <w:rsid w:val="00937AEB"/>
    <w:rsid w:val="00960E0F"/>
    <w:rsid w:val="009B196F"/>
    <w:rsid w:val="00A55538"/>
    <w:rsid w:val="00A64110"/>
    <w:rsid w:val="00A67475"/>
    <w:rsid w:val="00AE327B"/>
    <w:rsid w:val="00B12B14"/>
    <w:rsid w:val="00B1584A"/>
    <w:rsid w:val="00B53304"/>
    <w:rsid w:val="00B75D56"/>
    <w:rsid w:val="00B864F9"/>
    <w:rsid w:val="00BC66CC"/>
    <w:rsid w:val="00BF39C2"/>
    <w:rsid w:val="00C0530D"/>
    <w:rsid w:val="00C31EF2"/>
    <w:rsid w:val="00C56813"/>
    <w:rsid w:val="00D35040"/>
    <w:rsid w:val="00D42413"/>
    <w:rsid w:val="00E61497"/>
    <w:rsid w:val="00E658F3"/>
    <w:rsid w:val="00E9225B"/>
    <w:rsid w:val="00EF40B3"/>
    <w:rsid w:val="00F35573"/>
    <w:rsid w:val="00F37B0B"/>
    <w:rsid w:val="00FA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9E8EB"/>
  <w15:docId w15:val="{FB2FC3AA-47D6-455D-AB8A-45B32FD29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0DD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0DD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0DD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700DD8"/>
    <w:rPr>
      <w:b w:val="0"/>
      <w:bCs w:val="0"/>
      <w:color w:val="106BBE"/>
    </w:rPr>
  </w:style>
  <w:style w:type="paragraph" w:styleId="a4">
    <w:name w:val="List Paragraph"/>
    <w:basedOn w:val="a"/>
    <w:uiPriority w:val="34"/>
    <w:qFormat/>
    <w:rsid w:val="0093555D"/>
    <w:pPr>
      <w:ind w:left="720"/>
      <w:contextualSpacing/>
    </w:pPr>
  </w:style>
  <w:style w:type="table" w:styleId="a5">
    <w:name w:val="Table Grid"/>
    <w:basedOn w:val="a1"/>
    <w:uiPriority w:val="59"/>
    <w:rsid w:val="00A641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D350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5040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7248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248A4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248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248A4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43576273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800200.2002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65BF2-5ABA-4947-B8EC-665520401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Serbina</dc:creator>
  <cp:lastModifiedBy>Кавказский район Совет</cp:lastModifiedBy>
  <cp:revision>6</cp:revision>
  <cp:lastPrinted>2025-10-22T11:23:00Z</cp:lastPrinted>
  <dcterms:created xsi:type="dcterms:W3CDTF">2025-10-06T11:58:00Z</dcterms:created>
  <dcterms:modified xsi:type="dcterms:W3CDTF">2025-10-30T13:24:00Z</dcterms:modified>
</cp:coreProperties>
</file>